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BF" w:rsidRPr="00A23CBF" w:rsidRDefault="00A23CBF" w:rsidP="00A23CBF">
      <w:pPr>
        <w:jc w:val="left"/>
        <w:rPr>
          <w:sz w:val="22"/>
        </w:rPr>
      </w:pPr>
      <w:r w:rsidRPr="00A23CBF">
        <w:rPr>
          <w:sz w:val="22"/>
        </w:rPr>
        <w:t>Finanţarea nerambursabilă din fonduri publice acordată unităţilor de cult</w:t>
      </w:r>
    </w:p>
    <w:p w:rsidR="0041059C" w:rsidRPr="00783AC0" w:rsidRDefault="00A23CBF" w:rsidP="00A23CBF">
      <w:pPr>
        <w:jc w:val="left"/>
        <w:rPr>
          <w:sz w:val="22"/>
        </w:rPr>
      </w:pPr>
      <w:proofErr w:type="gramStart"/>
      <w:r w:rsidRPr="00A23CBF">
        <w:rPr>
          <w:sz w:val="22"/>
        </w:rPr>
        <w:t>din</w:t>
      </w:r>
      <w:proofErr w:type="gramEnd"/>
      <w:r w:rsidRPr="00A23CBF">
        <w:rPr>
          <w:sz w:val="22"/>
        </w:rPr>
        <w:t xml:space="preserve"> bugetul Consiliului Judeţean Covasna pe anul 2015     </w:t>
      </w:r>
    </w:p>
    <w:p w:rsidR="00783AC0" w:rsidRDefault="00783AC0" w:rsidP="00783AC0">
      <w:pPr>
        <w:jc w:val="left"/>
      </w:pPr>
    </w:p>
    <w:tbl>
      <w:tblPr>
        <w:tblW w:w="10644" w:type="dxa"/>
        <w:tblInd w:w="96" w:type="dxa"/>
        <w:tblLook w:val="04A0"/>
      </w:tblPr>
      <w:tblGrid>
        <w:gridCol w:w="820"/>
        <w:gridCol w:w="3587"/>
        <w:gridCol w:w="3827"/>
        <w:gridCol w:w="1276"/>
        <w:gridCol w:w="1134"/>
      </w:tblGrid>
      <w:tr w:rsidR="00A23CBF" w:rsidRPr="00A23CBF" w:rsidTr="00A23CBF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 xml:space="preserve">Nr.    </w:t>
            </w:r>
            <w:proofErr w:type="gramStart"/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crt</w:t>
            </w:r>
            <w:proofErr w:type="gramEnd"/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RANGE!B2:B28"/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Denumirea instituţiei/organizaţiei</w:t>
            </w:r>
            <w:bookmarkEnd w:id="0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Denumirea proiectului/programului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Finanţare acordată (lei)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Finanţare decontată (lei)</w:t>
            </w:r>
          </w:p>
        </w:tc>
      </w:tr>
      <w:tr w:rsidR="00A23CBF" w:rsidRPr="00A23CBF" w:rsidTr="00A23CBF">
        <w:trPr>
          <w:trHeight w:val="30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A23CBF" w:rsidRPr="00A23CBF" w:rsidTr="00A23CBF">
        <w:trPr>
          <w:trHeight w:val="4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din Baraolt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Cheltuieli de funcţionare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din Baraolt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Maghiară din Cernat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Cheltuieli de funcţionare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Maghiară din Cernat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Maghiară din Sf.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Creştină Baptistă Maghiară din Sf.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Evanghelică Lutherană, Parohia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Biserica Evanghelică Lutherană, Parohia Târgu Secuiesc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Mănăstirea Franciscană Estelnic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Reabilitarea bisericii franciscane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"Sf. Benedict"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"Sf. Benedict"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capelei din Chilieni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"Sf. Benedict"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capelei din Câmpul Frumos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"Sf. Iosif"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cimitirul romano-catolic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"Sf. Iosif"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sala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"Szent Gellért"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"Szent Gellért" din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Instalaţie de sonorizare pentru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Catalina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Catalina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capela din Mărtineni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Cernat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Cernat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 din Dalnic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Estelnic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Lucrări la casă mortuară din Valea Scurtă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Estelnic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Estelnic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capela  din Lutoasa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Ghelinţa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Ghelinţa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biserica din Harale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Hătuica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Ilieni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Imeni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Imeni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biserica din Tamaşfalău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Imeni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biserica din Peteni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Lemnia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Lemnia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Lunga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Malnaş Băi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Ozun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Petriceni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Petriceni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capela  din Reci-Comolău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Sânzieni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biserică în Caşinul Mic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Sf. Gheorghe IV.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Sf. Gheorghe V.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Sf. Gheorghe V.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Programele copiilor săraci ai comunitaţii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Târgu Secuiesc 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porţii baroce din Kanta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Târgu Secuiesc II.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Târgu Secuiesc II.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Tabără pentru copii cu situaţie materială precară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Tinoasa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Turia de Jos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Turia de Jos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capela Maria din Turia de Mijloc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Turia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Valea Crişului.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Valea Crişului.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capelă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Zagon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Modernizare clopot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Romano-Catolică Zăbala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Romano-Catolic "Sepsi-Barcaság"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Romano-Catolic "Sepsi-Barcaság"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 ale arhivei protopopiatului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Aita Mare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Instalare încălzire centrală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15.000</w:t>
            </w:r>
          </w:p>
        </w:tc>
      </w:tr>
      <w:tr w:rsidR="00A23CBF" w:rsidRPr="00A23CBF" w:rsidTr="00A23CBF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Băţani Mari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8.000</w:t>
            </w:r>
          </w:p>
        </w:tc>
      </w:tr>
      <w:tr w:rsidR="00A23CBF" w:rsidRPr="00A23CBF" w:rsidTr="00A23CBF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Belin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Reparaţii, instalare încălzire centrală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15.000</w:t>
            </w:r>
          </w:p>
        </w:tc>
      </w:tr>
      <w:tr w:rsidR="00A23CBF" w:rsidRPr="00A23CBF" w:rsidTr="00A23CBF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Covasna-Staţiune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casa de luminări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Dobolii de Jos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1.855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Întorsura Buzăului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Pictarea Bisericii-Catedrale "Sfânta Treime"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Întorsura Buzăului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Achiziţie vitrine securizate muzeu religios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Lisnău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Mărtănuş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Română Sf. Gheorghe 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Română Sf. Gheorghe 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catedrală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69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Română Sf. Gheorghe II.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Ortodoxă Vâlcele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parohială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Aita Medie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Albiş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Construire casă mortuară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Araci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Araci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Ariuşd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Ariuşd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Baraolt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 parohie veche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Băţanii Mari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Restaurarea orgii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79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Băţanii Mici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Bicfalău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Bicfalău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Bita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Bita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Modernizarea clopotului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Bodoc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Bodoc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Bodos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comunitară şi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Boroşneu Mic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Brateş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89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Brăduţ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parohie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Breţcu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 la Ruseni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Calnic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Calnic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Cernatul de Jos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Renovarea bisericii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Cernatul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Cernatul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Chiuruş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Chiuruş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Renovarea bisericii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Comandău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99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Comandău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Comolău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Comolău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Coşeni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Covasna I.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Covasna-Voineşti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Dalnic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Dobolii de Jos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Dobolii de Jos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 din Prejmer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Doboşeni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bisericii din Vârghiş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109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Parohia Reformată Doboşeni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Eresteghin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Eresteghin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Filia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Amenajare casa de rugăciuni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Fotoş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Fotoş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Ghidfalău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Reânoirea documentaţiei pentru restaurarea picturilor murale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Ghidfalău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Hăghig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Herculian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Renovarea bisericii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119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Icafalău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Icafalău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Ilieni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Program socio-educativ pentru copii defavorizaţi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Karatna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Lisnău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Măgheruş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Mărtineni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Micfalău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Micfalău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şi extinderea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Moacşa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129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Ozun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Pava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Pava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Reparaţii la biserică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Pădureni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Păpăuţi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Reci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Construire casă mortuară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Saciova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Surcea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139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Surcea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Tamaşfalău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Tălişoara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Târgu. Secuiesc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Centrul Calvin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Târgu. Secuiesc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Tabără pentru copii cu probleme sociale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Telechia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Telechia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Turia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Turia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Ţufalău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149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Ţufalău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Program socio-educativ pentru copii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Valea Crişului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Valea Crişului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Zagon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Reformată Zăbala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Reabilitarea bisericii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Reformat Chezdi-Orbai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Reformat Sf.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Reformat Ţinutul Pădurii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Arcuş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Baraolt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159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Calnic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Calnic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clopotniţei din lemn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Calnic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Renovarea bisericii din Bodoc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Chichiş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Chichiş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sala de 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Racoşul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Sâncraiu-Bod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Sâncraiu-Bod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Sâncraiu-Bod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Reabilitare biserică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169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Sântionlunca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Reparaţii la casa de rugăciuni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170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Parohia Unitariană Sfântu Gheorghe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Tabără pentru copii cu situaţii financiare precare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A23CBF" w:rsidRPr="00A23CBF" w:rsidTr="00A23CB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171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Unitarian Trei Scaune-Alba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Cheltuieli de funcţionare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172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Protopopiatul Unitarian Trei Scaune-Alba de 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CBF" w:rsidRPr="00A23CBF" w:rsidRDefault="00A23CBF" w:rsidP="00A23CB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 xml:space="preserve">Îmbunătăţirea protecţiei la incendii a bisericilor şi conservarea documentelor de patrimoniu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23CBF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A23CBF" w:rsidRPr="00A23CBF" w:rsidTr="00A23CB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BF" w:rsidRPr="00A23CBF" w:rsidRDefault="00A23CBF" w:rsidP="00A23CB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CBF" w:rsidRPr="00A23CBF" w:rsidRDefault="00A23CBF" w:rsidP="00A23CBF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23CBF">
              <w:rPr>
                <w:rFonts w:eastAsia="Times New Roman" w:cs="Arial"/>
                <w:b/>
                <w:bCs/>
                <w:sz w:val="20"/>
                <w:szCs w:val="20"/>
              </w:rPr>
              <w:t>486.855</w:t>
            </w:r>
          </w:p>
        </w:tc>
      </w:tr>
    </w:tbl>
    <w:p w:rsidR="00783AC0" w:rsidRPr="00783AC0" w:rsidRDefault="00783AC0" w:rsidP="00783AC0">
      <w:pPr>
        <w:jc w:val="left"/>
        <w:rPr>
          <w:sz w:val="18"/>
          <w:szCs w:val="18"/>
        </w:rPr>
      </w:pPr>
    </w:p>
    <w:sectPr w:rsidR="00783AC0" w:rsidRPr="00783AC0" w:rsidSect="006964FC">
      <w:pgSz w:w="11907" w:h="16840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AC0"/>
    <w:rsid w:val="0041059C"/>
    <w:rsid w:val="004946F5"/>
    <w:rsid w:val="004D50E9"/>
    <w:rsid w:val="006964FC"/>
    <w:rsid w:val="00783AC0"/>
    <w:rsid w:val="007913A7"/>
    <w:rsid w:val="00861EC7"/>
    <w:rsid w:val="009A5C31"/>
    <w:rsid w:val="009C3339"/>
    <w:rsid w:val="009E4E29"/>
    <w:rsid w:val="00A23CBF"/>
    <w:rsid w:val="00D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3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3A7"/>
    <w:rPr>
      <w:color w:val="800080"/>
      <w:u w:val="single"/>
    </w:rPr>
  </w:style>
  <w:style w:type="paragraph" w:customStyle="1" w:styleId="xl63">
    <w:name w:val="xl63"/>
    <w:basedOn w:val="Normal"/>
    <w:rsid w:val="007913A7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4">
    <w:name w:val="xl64"/>
    <w:basedOn w:val="Normal"/>
    <w:rsid w:val="007913A7"/>
    <w:pPr>
      <w:spacing w:before="100" w:beforeAutospacing="1" w:after="100" w:afterAutospacing="1"/>
    </w:pPr>
    <w:rPr>
      <w:rFonts w:ascii="Arial" w:eastAsia="Times New Roman" w:hAnsi="Arial" w:cs="Arial"/>
      <w:szCs w:val="24"/>
    </w:rPr>
  </w:style>
  <w:style w:type="paragraph" w:customStyle="1" w:styleId="xl65">
    <w:name w:val="xl65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6">
    <w:name w:val="xl66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7">
    <w:name w:val="xl67"/>
    <w:basedOn w:val="Normal"/>
    <w:rsid w:val="007913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8">
    <w:name w:val="xl7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9">
    <w:name w:val="xl79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0">
    <w:name w:val="xl80"/>
    <w:basedOn w:val="Normal"/>
    <w:rsid w:val="007913A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1">
    <w:name w:val="xl81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2">
    <w:name w:val="xl82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3">
    <w:name w:val="xl8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4">
    <w:name w:val="xl84"/>
    <w:basedOn w:val="Normal"/>
    <w:rsid w:val="0079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5">
    <w:name w:val="xl8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6">
    <w:name w:val="xl86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7">
    <w:name w:val="xl87"/>
    <w:basedOn w:val="Normal"/>
    <w:rsid w:val="007913A7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8">
    <w:name w:val="xl88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9">
    <w:name w:val="xl89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3">
    <w:name w:val="xl9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4">
    <w:name w:val="xl94"/>
    <w:basedOn w:val="Normal"/>
    <w:rsid w:val="006964F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ordoglajos</dc:creator>
  <cp:lastModifiedBy>ordoglajos</cp:lastModifiedBy>
  <cp:revision>2</cp:revision>
  <dcterms:created xsi:type="dcterms:W3CDTF">2016-02-02T11:44:00Z</dcterms:created>
  <dcterms:modified xsi:type="dcterms:W3CDTF">2016-02-02T11:44:00Z</dcterms:modified>
</cp:coreProperties>
</file>